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s-ES_tradnl"/>
        </w:rPr>
        <w:t>Ley Ciudad Abierta CDMX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 35 votos a favor, cero en contra y cero abstenciones, la VI Legislatura de la Asamblea Legislativa del Distrito Federal aprob</w:t>
      </w:r>
      <w:r>
        <w:rPr>
          <w:rFonts w:ascii="Arial Unicode MS" w:cs="Arial Unicode MS" w:hAnsi="Helvetica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</w:rPr>
        <w:t>en su pen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ltima sesi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ordinaria, la Ley para hacer de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 una Ciudad Abierta.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El objetivo de la Ley Ciudad Abierta es establecer un marco jur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dico para mejorar la disponibilidad de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sobre las actividades del Gobierno para toda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n; fortalecer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vica; y favorecer el acceso de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 nuevas tecnolog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as que faciliten la apertura gubernamental, la rendici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cuentas, y la promoci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los Derechos Humanos.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Este nuevo ordenamiento jur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dico en materia de Gobierno Abierto, es producto de un trabajo que por varios meses realizaron en conjunto el Dip. Cuauht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moc Velasco, coordinador del Grupo Parlamentario de Movimiento Ciudadano en la ALDF y un equipo interdisciplinario de distintas dependencias del Gobierno de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</w:t>
      </w:r>
      <w:r>
        <w:rPr>
          <w:rFonts w:ascii="Helvetica" w:cs="Arial Unicode MS" w:hAnsi="Arial Unicode MS" w:eastAsia="Arial Unicode MS"/>
          <w:rtl w:val="0"/>
        </w:rPr>
        <w:t xml:space="preserve"> (entre ellas la Oficial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Mayor, Contralor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a, el Laboratorio para la Ciudad) y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PIDES Innovaci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Social</w:t>
      </w:r>
      <w:r>
        <w:rPr>
          <w:rFonts w:ascii="Helvetica" w:cs="Arial Unicode MS" w:hAnsi="Arial Unicode MS" w:eastAsia="Arial Unicode MS"/>
          <w:rtl w:val="0"/>
        </w:rPr>
        <w:t>. El objetivo compartido: dotar a las estrategias de Gobierno Abierto de la capital del pa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s de un marco jur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dico de vanguardia. As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, seg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sus promoventes, se busc</w:t>
      </w:r>
      <w:r>
        <w:rPr>
          <w:rFonts w:ascii="Arial Unicode MS" w:cs="Arial Unicode MS" w:hAnsi="Helvetica" w:eastAsia="Arial Unicode MS" w:hint="default"/>
          <w:rtl w:val="0"/>
        </w:rPr>
        <w:t xml:space="preserve">ó </w:t>
      </w:r>
      <w:r>
        <w:rPr>
          <w:rFonts w:ascii="Helvetica" w:cs="Arial Unicode MS" w:hAnsi="Arial Unicode MS" w:eastAsia="Arial Unicode MS"/>
          <w:rtl w:val="0"/>
        </w:rPr>
        <w:t>en todo momento fomentar el establecimiento de una plataforma innovadora para el desarrollo de ideas, para impulsar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ciudadana en las decisiones gubernamentales, y para fomentar la co-creaci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valor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 en beneficio de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capitalina.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continuaci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te presentamos una s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ntesis con los puntos clave de esta nueva Ley, que representa un importante avance en materia de Gobierno Abierto en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pt-PT"/>
        </w:rPr>
        <w:t>xico.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 privilegia el enfoque de Derechos Humanos en Gobierno Abierto y se reconoce el derecho de los ciudadanos a participar en la vida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de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pt-PT"/>
        </w:rPr>
        <w:t>xico.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nmente, la discusi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sobre Gobierno Abierto se acota a temas como el acceso a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y formatos de su disponibilidad, o incluso se traslapa con temas de transparencia gubernamental. Sin embargo, es importante tener presente que un pilar del Gobierno Abierto es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activa de la ciudadan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en la toma de decisiones. En este sentido, Ciudad Abierta es uno de los primeros instrumentos normativos que reconoce expl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citamente el derecho de los ciudadanos a participar y colaborar en la conformaci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desarrollo y evaluaci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los programas, pol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 xml:space="preserve">ticas y acciones de los 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rganos de gobierno de la capital.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Como ejemplo de este involucramiento ciudadano, se establece la obligatoriedad para que las dependencias del gobierno establezcan mecanismos para facilitar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en los asuntos de inter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pt-PT"/>
        </w:rPr>
        <w:t>blico. As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, la Ley obliga a las instituciones gubernamentales a priorizar a mecanismos de creaci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colaborativa [crowdsourcing] en los proyectos y desarrollos de sitios, aplicaciones y otros programas gubernamentales antes de adquirir licencias privativas.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se difundir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 xml:space="preserve">en formatos abiertos, estandarizados y estructurados, y se crea un repositorio 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nico de datos abiertos gubernamentales.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 iniciativa establece la obligatoriedad para que las Delegaciones, Dependencias y Entidades publiquen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en su haber en formatos abiertos,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ndares y estructurados. Asimismo, se obliga a las instituciones de Gobierno a la apertura proactiva de datos, a permitir la consulta y descarga de manera gratuita y libre, misma que no requerir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registro, solicitud o cualquier otra condici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que tenga por objeto limitar u obstaculizar el acceso a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Por otro lado, se establece que el Consejo de Gobierno Abierto tendr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la facultad de emitir los lineamientos que determinen los formatos y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ndares que deber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 cumplir los datos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blicos. Esto, con el objetivo de mantener vigentes las disposiciones de Gobierno Abierto de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xico, sin limitarlas a una l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pt-PT"/>
        </w:rPr>
        <w:t>gica legislativa o pol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tica.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s, se crea el repositorio 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nico de datos abiertos gubernamentales. Seg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el texto de la Ley, el repositorio contar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con un inventario de los conjuntos de datos publicados y deber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facilitar la indexaci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explotaci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por buscadores de internet comunes. 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s, contar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con un mecanismo en 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nea para la recepci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recomendaciones, reporte de errores o problemas, solicitudes de actualizaci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de nuevos conjuntos de datos por parte de los usuarios.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Establece principios y lineamientos de Gobierno Abierto que superan est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>ndares nacionales e internacionales, adem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>s de que es un marco jur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dico con capacidad evolutiva.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Los lineamientos y principios de Gobierno Abierto establecidos por la Ley Ciudad Abierta, tienen como base los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ndares internacionales 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avanzados en la materia. 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s, en el proceso de elaboraci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se recibieron y atendieron observaciones hechas por parte de la Presidencia de la Rep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y del InfoDF. Por otro lado, en el proyecto final se tomaron en cuenta observaciones hechas por el Dip. Gabriel G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mez del Campo, en su calidad de presidente de la Comisi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Transparencia ala Gesti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ALDF.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 estas aportaciones de m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ltiples actores, las disposiciones de Ciudad Abierta complementan lo ya establecido en la Ley General de Transparencia y Acceso a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blica, as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>como la normatividad local en la materia, y las armoniza con estas nuevas disposiciones de Gobierno Abierto. Sin embargo, al regular un concepto en constante evoluci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la Ley prev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novedosos mecanismos de actualizaci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que permitir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 mantener vigentes y actualizados los lineamientos y requisitos para la publicaci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blica. Por ejemplo, se establece que el Consejo de Gobierno Abierto podr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utilizar interpretaciones y definiciones alternativas de los lineamientos, formatos y 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disposiciones siempre y cuando se garantice que las alternativas favorezcan en mayor medida la protecci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los Derechos Humanos, en particular de los derechos de acceso a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y de protecci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datos personales.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Creaci</w:t>
      </w:r>
      <w:r>
        <w:rPr>
          <w:rFonts w:hAnsi="Helvetica" w:hint="default"/>
          <w:b w:val="1"/>
          <w:bCs w:val="1"/>
          <w:rtl w:val="0"/>
        </w:rPr>
        <w:t>ó</w:t>
      </w:r>
      <w:r>
        <w:rPr>
          <w:b w:val="1"/>
          <w:bCs w:val="1"/>
          <w:rtl w:val="0"/>
          <w:lang w:val="es-ES_tradnl"/>
        </w:rPr>
        <w:t>n del Consejo de Gobierno Abierto de la Ciudad de M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pt-PT"/>
        </w:rPr>
        <w:t>xico.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 LCA contempla la creaci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n de este Consejo como un 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rgano colegiado, con car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cter deliberativo y decisorio, que funge como instancia para el establecimiento de lineamientos, iniciativas, estrategias y pol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ticas en materia de Gobierno Abierto para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  <w:lang w:val="pt-PT"/>
        </w:rPr>
        <w:t>xico.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El Consejo est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integrado por quince integrantes, y est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compuesto de la siguiente forma: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Cuatro consejeros representantes del Gobierno del Distrito Federal;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Tres Consejeros Ciudadanos, representantes de la sociedad civil;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 representante de la ALDF;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 Consejero de la Red de Innovadores Ciudad Abierta;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 representante rotativo de las Dependencias de la Administraci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  <w:lang w:val="pt-PT"/>
        </w:rPr>
        <w:t>n Publica Centralizada (Secretar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as);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Un representante de la Secretar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de Ciencia, Tecnolog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a e Innovaci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Un representante de la Contralor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General del Distrito Federal;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 representante de la Escuela de Administraci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del Distrito Federal;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 representante del Instituto de Acceso a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 y Protecci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Datos Personales del Distrito Federal; 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Un representante de la Comisi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Derechos Humanos del Distrito Federal.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diferencia de los modelos explorados a nivel federal, el Consejo de Gobierno Abierto de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 propone integrar a tres representantes de la sociedad civil como miembros de pleno derecho, con voz y voto, igual que cualquier otro integrante. Asimismo, integra plenamente a la Comisi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Derechos Humanos del DF y al InfoDF.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Dentro de las atribuciones de este Consejo, se encuentra establecer lineamientos, definir formatos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ndar de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dise</w:t>
      </w:r>
      <w:r>
        <w:rPr>
          <w:rFonts w:ascii="Arial Unicode MS" w:cs="Arial Unicode MS" w:hAnsi="Helvetica" w:eastAsia="Arial Unicode MS" w:hint="default"/>
          <w:rtl w:val="0"/>
        </w:rPr>
        <w:t>ñ</w:t>
      </w:r>
      <w:r>
        <w:rPr>
          <w:rFonts w:ascii="Helvetica" w:cs="Arial Unicode MS" w:hAnsi="Arial Unicode MS" w:eastAsia="Arial Unicode MS"/>
          <w:rtl w:val="0"/>
        </w:rPr>
        <w:t>ar estrategias, instrumentos, programas, proyectos, y acciones para cumplir con los objetivos de la Ley Ciudad Abierta, 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de mantenerlas vigentes y actualizadas.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s, este 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rgano multidisciplinario tendr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la facultad de evaluar y certificar el progreso de las Delegaciones, Dependencias y Entidades seg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los lineamientos y especificaciones del Modelo de Madurez, y emitir recomendaciones o reconocimientos, seg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n sea el caso, con el objetivo de monitorear y mejorar la implementaci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dichas estrategias.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Por su parte, las dependencias, delegaciones y entidades est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 obligadas a implementar las resoluciones del Consejo mediante las cuales se determine el proceso de apertura de la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 xml:space="preserve">blica en el 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mbito de su competencia.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Mecanismos de implementaci</w:t>
      </w:r>
      <w:r>
        <w:rPr>
          <w:rFonts w:hAnsi="Helvetica" w:hint="default"/>
          <w:b w:val="1"/>
          <w:bCs w:val="1"/>
          <w:rtl w:val="0"/>
        </w:rPr>
        <w:t>ó</w:t>
      </w:r>
      <w:r>
        <w:rPr>
          <w:b w:val="1"/>
          <w:bCs w:val="1"/>
          <w:rtl w:val="0"/>
          <w:lang w:val="es-ES_tradnl"/>
        </w:rPr>
        <w:t>n, monitoreo y mejora de pol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ticas p</w:t>
      </w:r>
      <w:r>
        <w:rPr>
          <w:rFonts w:hAnsi="Helvetica" w:hint="default"/>
          <w:b w:val="1"/>
          <w:bCs w:val="1"/>
          <w:rtl w:val="0"/>
        </w:rPr>
        <w:t>ú</w:t>
      </w:r>
      <w:r>
        <w:rPr>
          <w:b w:val="1"/>
          <w:bCs w:val="1"/>
          <w:rtl w:val="0"/>
          <w:lang w:val="es-ES_tradnl"/>
        </w:rPr>
        <w:t>blicas en materia de Gobierno Abierto.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 reconocer que el establecimiento de pol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ticas de Gobierno Abierto se puede ver condicionado a las limitaciones materiales, financieras y de las capacidades humanas de las instituciones, la Ley Ciudad Abierta prev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un mecanismo de monitoreo y mejora de las pol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ticas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 xml:space="preserve">blicas emanadas de la misma. En este sentido no se busca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decretar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el Gobierno Abierto, sino acompa</w:t>
      </w:r>
      <w:r>
        <w:rPr>
          <w:rFonts w:ascii="Arial Unicode MS" w:cs="Arial Unicode MS" w:hAnsi="Helvetica" w:eastAsia="Arial Unicode MS" w:hint="default"/>
          <w:rtl w:val="0"/>
        </w:rPr>
        <w:t>ñ</w:t>
      </w:r>
      <w:r>
        <w:rPr>
          <w:rFonts w:ascii="Helvetica" w:cs="Arial Unicode MS" w:hAnsi="Arial Unicode MS" w:eastAsia="Arial Unicode MS"/>
          <w:rtl w:val="0"/>
        </w:rPr>
        <w:t>ar a trav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 de obligaciones jur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pt-PT"/>
        </w:rPr>
        <w:t>dicas espec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ficas la necesaria evoluci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las instituciones de la ciudad. Se establece as</w:t>
      </w:r>
      <w:r>
        <w:rPr>
          <w:rFonts w:ascii="Arial Unicode MS" w:cs="Arial Unicode MS" w:hAnsi="Helvetica" w:eastAsia="Arial Unicode MS" w:hint="default"/>
          <w:rtl w:val="0"/>
        </w:rPr>
        <w:t xml:space="preserve">í </w:t>
      </w:r>
      <w:r>
        <w:rPr>
          <w:rFonts w:ascii="Helvetica" w:cs="Arial Unicode MS" w:hAnsi="Arial Unicode MS" w:eastAsia="Arial Unicode MS"/>
          <w:rtl w:val="0"/>
        </w:rPr>
        <w:t xml:space="preserve">el llamado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pt-PT"/>
        </w:rPr>
        <w:t>Modelo de Madurez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Dicho mecanismo, que encuentra sus or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genes en el Modelo de Capacidad y Madurez implementado en procesos de desarrollo de software, cuenta con una serie de objetivos, 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neas de acci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procesos clave que le permiten al Consejo de Gobierno Abierto evaluar, monitorear y corregir la implementaci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las estrategias de Gobierno Abierto que adopten las dependencias.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Anualmente, el Consejo har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una evaluaci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que cada una de las dependencias realice en la implementaci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del Gobierno Abierto, y emitir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una certificaci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 forma de incentivo de la mejora institucional. Con este proceso de certificaci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se busca generar una simbiosis que favorezca la evoluci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institucional: por un lado se establecen obligaciones legales que deber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n ser acatadas por los servidores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blicos, por otro lado se contemplan procesos de iteraci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retroalimentaci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mano de estos mismos servidores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pt-PT"/>
        </w:rPr>
        <w:t>blicos, acompa</w:t>
      </w:r>
      <w:r>
        <w:rPr>
          <w:rFonts w:ascii="Arial Unicode MS" w:cs="Arial Unicode MS" w:hAnsi="Helvetica" w:eastAsia="Arial Unicode MS" w:hint="default"/>
          <w:rtl w:val="0"/>
        </w:rPr>
        <w:t>ñá</w:t>
      </w:r>
      <w:r>
        <w:rPr>
          <w:rFonts w:ascii="Helvetica" w:cs="Arial Unicode MS" w:hAnsi="Arial Unicode MS" w:eastAsia="Arial Unicode MS"/>
          <w:rtl w:val="0"/>
        </w:rPr>
        <w:t>ndolos en la curva de aprendizaje hacia la consolidaci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apertura gubernamental.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Gobierno como plataforma para la innovaci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ciudadana.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Ciudad Abierta reconoce que una parte fundamental de cualquier Gobierno Abierto es su capacidad de implementar mecanismos que faciliten la innovaci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en la gesti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la administraci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blica. Para esto, un Gobierno Abierto debe mantener abiertos canales de comunicaci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y retroalimentaci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mediante los cuales los ciudadanos puedan proponer mejoras, alternativas y aportaciones a los procesos gubernamentales.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 este sentido, la Ley establece como una obligaci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para las entidades, dependencias y delegaciones establecer mecanismos para facilitar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en los asuntos de inter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  <w:lang w:val="pt-PT"/>
        </w:rPr>
        <w:t>blico.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s, se les obliga a dar prioridad a esquemas de Colaboraci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Abierta en el desarrollo de sitios y aplicaciones para dispositivos m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viles y 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estrategias. Por ejemplo, en su art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culo noveno, la Ley Ciudad Abierta establece que para la contrataci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licencias de software llevada a cabo por cualquier Dependencia, se dar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preferencia a licenciamientos de software libre. En caso de que se opte por software privativo se deber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fundamentar la raz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haciendo referencia expl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  <w:lang w:val="it-IT"/>
        </w:rPr>
        <w:t>cita al beneficio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 que esta opci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generar</w:t>
      </w:r>
      <w:r>
        <w:rPr>
          <w:rFonts w:ascii="Arial Unicode MS" w:cs="Arial Unicode MS" w:hAnsi="Helvetica" w:eastAsia="Arial Unicode MS" w:hint="default"/>
          <w:rtl w:val="0"/>
        </w:rPr>
        <w:t>í</w:t>
      </w:r>
      <w:r>
        <w:rPr>
          <w:rFonts w:ascii="Helvetica" w:cs="Arial Unicode MS" w:hAnsi="Arial Unicode MS" w:eastAsia="Arial Unicode MS"/>
          <w:rtl w:val="0"/>
        </w:rPr>
        <w:t>a sobre las licencias libres.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 xml:space="preserve">s, al desarrollar o adquirir cualquier tipo de software, 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ste deber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licenciarse como software libre. En este mismo sentido, toda informaci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recabada, procesada y almacenada por software o aplicaciones desarrolladas por terceros, deber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publicarse, difundirse y almacenarse en formatos abiertos, estructurados y en apego a los lineamientos de Gobierno Abierto.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Cultura de datos abiertos en la Ciudad de M</w:t>
      </w:r>
      <w:r>
        <w:rPr>
          <w:rFonts w:hAnsi="Helvetica" w:hint="default"/>
          <w:b w:val="1"/>
          <w:bCs w:val="1"/>
          <w:rtl w:val="0"/>
        </w:rPr>
        <w:t>é</w:t>
      </w:r>
      <w:r>
        <w:rPr>
          <w:b w:val="1"/>
          <w:bCs w:val="1"/>
          <w:rtl w:val="0"/>
          <w:lang w:val="pt-PT"/>
        </w:rPr>
        <w:t>xico.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 reconocer que un Gobierno Abierto requiere forzosamente de la participaci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n, la Ley Ciudad Abierta establece adem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s de las obligaciones antes mencionadas, mecanismos que buscan promover la cultura de datos abiertos en la poblaci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capitalina.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 establece, por ejemplo, que se deber</w:t>
      </w:r>
      <w:r>
        <w:rPr>
          <w:rFonts w:ascii="Arial Unicode MS" w:cs="Arial Unicode MS" w:hAnsi="Helvetica" w:eastAsia="Arial Unicode MS" w:hint="default"/>
          <w:rtl w:val="0"/>
        </w:rPr>
        <w:t xml:space="preserve">á </w:t>
      </w:r>
      <w:r>
        <w:rPr>
          <w:rFonts w:ascii="Helvetica" w:cs="Arial Unicode MS" w:hAnsi="Arial Unicode MS" w:eastAsia="Arial Unicode MS"/>
          <w:rtl w:val="0"/>
        </w:rPr>
        <w:t>promover la publicaci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voluntaria de conjuntos de datos abiertos de los sectores acad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mico, privado, social, industrial y de organismos internacionales que operan en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xico. Para este fin, se contempla la posibilidad de que el Jefe de Gobierno del Distrito Federal otorgue incentivos que coadyuven y promuevan la promoci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n de una cultura de datos abiertos entre personas, organizaciones, empresas y dem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  <w:lang w:val="pt-PT"/>
        </w:rPr>
        <w:t>s entidades.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 establece por otro lado la Red de Innovadores por una Ciudad Abierta. Su objetivo es aprovechar las habilidades, talentos e intereses de los servidores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blicos para consolidar el Gobierno Abierto en la Ciudad de M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xico, creando incentivos para servidores p</w:t>
      </w:r>
      <w:r>
        <w:rPr>
          <w:rFonts w:ascii="Arial Unicode MS" w:cs="Arial Unicode MS" w:hAnsi="Helvetica" w:eastAsia="Arial Unicode MS" w:hint="default"/>
          <w:rtl w:val="0"/>
        </w:rPr>
        <w:t>ú</w:t>
      </w:r>
      <w:r>
        <w:rPr>
          <w:rFonts w:ascii="Helvetica" w:cs="Arial Unicode MS" w:hAnsi="Arial Unicode MS" w:eastAsia="Arial Unicode MS"/>
          <w:rtl w:val="0"/>
        </w:rPr>
        <w:t>blicos proactivos y pro aperturistas.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